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50" w:rsidRPr="004748B8" w:rsidRDefault="006777D9" w:rsidP="009E6724">
      <w:pPr>
        <w:pStyle w:val="Ttulo1"/>
        <w:rPr>
          <w:lang w:val="es-ES"/>
        </w:rPr>
      </w:pPr>
      <w:r w:rsidRPr="004748B8">
        <w:rPr>
          <w:lang w:val="es-ES"/>
        </w:rPr>
        <w:t>XIV edición del Certamen Literario Provincial “Eduardo Gregorio” 2025</w:t>
      </w:r>
    </w:p>
    <w:p w:rsidR="00876650" w:rsidRPr="004748B8" w:rsidRDefault="006777D9">
      <w:pPr>
        <w:rPr>
          <w:lang w:val="es-ES"/>
        </w:rPr>
      </w:pPr>
      <w:r w:rsidRPr="004748B8">
        <w:rPr>
          <w:lang w:val="es-ES"/>
        </w:rPr>
        <w:t>Categoría: CUENTO</w:t>
      </w:r>
    </w:p>
    <w:p w:rsidR="00876650" w:rsidRPr="00CE7C02" w:rsidRDefault="006777D9">
      <w:pPr>
        <w:pStyle w:val="Ttulo2"/>
        <w:rPr>
          <w:sz w:val="24"/>
          <w:szCs w:val="24"/>
          <w:lang w:val="es-ES"/>
        </w:rPr>
      </w:pPr>
      <w:r w:rsidRPr="00CE7C02">
        <w:rPr>
          <w:sz w:val="24"/>
          <w:szCs w:val="24"/>
          <w:lang w:val="es-ES"/>
        </w:rPr>
        <w:t>1. Organización</w:t>
      </w:r>
    </w:p>
    <w:p w:rsidR="00876650" w:rsidRPr="00CE7C02" w:rsidRDefault="006777D9" w:rsidP="00C22CA0">
      <w:pPr>
        <w:jc w:val="both"/>
        <w:rPr>
          <w:szCs w:val="24"/>
          <w:lang w:val="es-ES"/>
        </w:rPr>
      </w:pPr>
      <w:r w:rsidRPr="00CE7C02">
        <w:rPr>
          <w:szCs w:val="24"/>
          <w:lang w:val="es-ES"/>
        </w:rPr>
        <w:t>La Dirección de Gestión Cultural de la Municipalidad de Junín</w:t>
      </w:r>
      <w:r w:rsidR="00C22CA0">
        <w:rPr>
          <w:szCs w:val="24"/>
          <w:lang w:val="es-ES"/>
        </w:rPr>
        <w:t>, con domicilio en calle San Martín 151, Ciudad, Junín,</w:t>
      </w:r>
      <w:r w:rsidRPr="00CE7C02">
        <w:rPr>
          <w:szCs w:val="24"/>
          <w:lang w:val="es-ES"/>
        </w:rPr>
        <w:t xml:space="preserve"> convoca a escritores de la provincia de Mendoza a participar de la XIV edición del Certamen Literario Provincial “Eduardo Gregorio”, en la categoría CUENTO. El objetivo es promover la creación literaria y difundir el talento de escritores y escritoras mendocinos.</w:t>
      </w:r>
    </w:p>
    <w:p w:rsidR="00876650" w:rsidRPr="00CE7C02" w:rsidRDefault="006777D9">
      <w:pPr>
        <w:pStyle w:val="Ttulo2"/>
        <w:rPr>
          <w:sz w:val="24"/>
          <w:szCs w:val="24"/>
          <w:lang w:val="es-ES"/>
        </w:rPr>
      </w:pPr>
      <w:r w:rsidRPr="00CE7C02">
        <w:rPr>
          <w:sz w:val="24"/>
          <w:szCs w:val="24"/>
          <w:lang w:val="es-ES"/>
        </w:rPr>
        <w:t>2. Participantes</w:t>
      </w:r>
    </w:p>
    <w:p w:rsidR="00876650" w:rsidRPr="00CE7C02" w:rsidRDefault="006777D9" w:rsidP="00C22CA0">
      <w:pPr>
        <w:jc w:val="both"/>
        <w:rPr>
          <w:szCs w:val="24"/>
          <w:lang w:val="es-ES"/>
        </w:rPr>
      </w:pPr>
      <w:r w:rsidRPr="00CE7C02">
        <w:rPr>
          <w:szCs w:val="24"/>
          <w:lang w:val="es-ES"/>
        </w:rPr>
        <w:t>Podrán participar todas las personas mayores de 18 años con residencia en la Provincia de Mendoza. La residencia y la edad deberán acreditarse con el DNI y un</w:t>
      </w:r>
      <w:r w:rsidR="0066531B">
        <w:rPr>
          <w:szCs w:val="24"/>
          <w:lang w:val="es-ES"/>
        </w:rPr>
        <w:t>a DDJJ</w:t>
      </w:r>
      <w:r w:rsidRPr="00CE7C02">
        <w:rPr>
          <w:szCs w:val="24"/>
          <w:lang w:val="es-ES"/>
        </w:rPr>
        <w:t>. No podrán participar personas relacionadas laboral o contractualmente con el Municipio de Junín ni con los miembros del jurado.</w:t>
      </w:r>
    </w:p>
    <w:p w:rsidR="00876650" w:rsidRPr="00CE7C02" w:rsidRDefault="006777D9">
      <w:pPr>
        <w:pStyle w:val="Ttulo2"/>
        <w:rPr>
          <w:sz w:val="24"/>
          <w:szCs w:val="24"/>
          <w:lang w:val="es-ES"/>
        </w:rPr>
      </w:pPr>
      <w:r w:rsidRPr="00CE7C02">
        <w:rPr>
          <w:sz w:val="24"/>
          <w:szCs w:val="24"/>
          <w:lang w:val="es-ES"/>
        </w:rPr>
        <w:t>3. Tema y género</w:t>
      </w:r>
    </w:p>
    <w:p w:rsidR="00876650" w:rsidRPr="00CE7C02" w:rsidRDefault="006777D9">
      <w:pPr>
        <w:rPr>
          <w:szCs w:val="24"/>
          <w:lang w:val="es-ES"/>
        </w:rPr>
      </w:pPr>
      <w:r w:rsidRPr="00CE7C02">
        <w:rPr>
          <w:szCs w:val="24"/>
          <w:lang w:val="es-ES"/>
        </w:rPr>
        <w:t>El certamen se enfoca en el género cuento, con tema libre.</w:t>
      </w:r>
    </w:p>
    <w:p w:rsidR="00876650" w:rsidRPr="00CE7C02" w:rsidRDefault="006777D9">
      <w:pPr>
        <w:pStyle w:val="Ttulo2"/>
        <w:rPr>
          <w:sz w:val="24"/>
          <w:szCs w:val="24"/>
          <w:lang w:val="es-ES"/>
        </w:rPr>
      </w:pPr>
      <w:r w:rsidRPr="00CE7C02">
        <w:rPr>
          <w:sz w:val="24"/>
          <w:szCs w:val="24"/>
          <w:lang w:val="es-ES"/>
        </w:rPr>
        <w:t>4. Requisitos de las obras</w:t>
      </w:r>
    </w:p>
    <w:p w:rsidR="00876650" w:rsidRPr="00CE7C02" w:rsidRDefault="006777D9" w:rsidP="00C22CA0">
      <w:pPr>
        <w:rPr>
          <w:szCs w:val="24"/>
          <w:lang w:val="es-ES"/>
        </w:rPr>
      </w:pPr>
      <w:r w:rsidRPr="00CE7C02">
        <w:rPr>
          <w:szCs w:val="24"/>
          <w:lang w:val="es-ES"/>
        </w:rPr>
        <w:t>• Cada participante podrá presentar un solo cuento, que debe ser inédito, original y no haber sido premiado ni publicado anteriormente. No podrán participar obras que hayan sido publicadas por cualquier medio, incluyendo páginas web, o que estén pendientes de resolución o publicación en otros concursos.</w:t>
      </w:r>
      <w:r w:rsidRPr="00CE7C02">
        <w:rPr>
          <w:szCs w:val="24"/>
          <w:lang w:val="es-ES"/>
        </w:rPr>
        <w:br/>
        <w:t xml:space="preserve">• Formato: fuente Times New </w:t>
      </w:r>
      <w:proofErr w:type="spellStart"/>
      <w:r w:rsidRPr="00CE7C02">
        <w:rPr>
          <w:szCs w:val="24"/>
          <w:lang w:val="es-ES"/>
        </w:rPr>
        <w:t>Roman</w:t>
      </w:r>
      <w:proofErr w:type="spellEnd"/>
      <w:r w:rsidRPr="00CE7C02">
        <w:rPr>
          <w:szCs w:val="24"/>
          <w:lang w:val="es-ES"/>
        </w:rPr>
        <w:t>, tamaño 12, interlineado de 1,5, márgenes normales, páginas numeradas, tamaño A4.</w:t>
      </w:r>
      <w:r w:rsidRPr="00CE7C02">
        <w:rPr>
          <w:szCs w:val="24"/>
          <w:lang w:val="es-ES"/>
        </w:rPr>
        <w:br/>
        <w:t>• Formato de envío: archivo digital en formato PDF.</w:t>
      </w:r>
    </w:p>
    <w:p w:rsidR="00876650" w:rsidRPr="00CE7C02" w:rsidRDefault="006777D9">
      <w:pPr>
        <w:pStyle w:val="Ttulo2"/>
        <w:rPr>
          <w:sz w:val="24"/>
          <w:szCs w:val="24"/>
          <w:lang w:val="es-ES"/>
        </w:rPr>
      </w:pPr>
      <w:r w:rsidRPr="00CE7C02">
        <w:rPr>
          <w:sz w:val="24"/>
          <w:szCs w:val="24"/>
          <w:lang w:val="es-ES"/>
        </w:rPr>
        <w:t>5. Presentación</w:t>
      </w:r>
    </w:p>
    <w:p w:rsidR="00876650" w:rsidRPr="00CE7C02" w:rsidRDefault="006777D9">
      <w:pPr>
        <w:rPr>
          <w:szCs w:val="24"/>
          <w:lang w:val="es-ES"/>
        </w:rPr>
      </w:pPr>
      <w:r w:rsidRPr="00CE7C02">
        <w:rPr>
          <w:szCs w:val="24"/>
          <w:lang w:val="es-ES"/>
        </w:rPr>
        <w:t xml:space="preserve">Los cuentos deberán enviarse a partir del </w:t>
      </w:r>
      <w:r w:rsidRPr="00BA1809">
        <w:rPr>
          <w:b/>
          <w:szCs w:val="24"/>
          <w:lang w:val="es-ES"/>
        </w:rPr>
        <w:t>13 de junio</w:t>
      </w:r>
      <w:r w:rsidRPr="00CE7C02">
        <w:rPr>
          <w:szCs w:val="24"/>
          <w:lang w:val="es-ES"/>
        </w:rPr>
        <w:t xml:space="preserve"> por correo electrónico a: </w:t>
      </w:r>
      <w:r w:rsidRPr="00C22CA0">
        <w:rPr>
          <w:b/>
          <w:szCs w:val="24"/>
          <w:lang w:val="es-ES"/>
        </w:rPr>
        <w:t>certameneduardogregorio14@gmail.com</w:t>
      </w:r>
      <w:r w:rsidRPr="00C22CA0">
        <w:rPr>
          <w:b/>
          <w:szCs w:val="24"/>
          <w:lang w:val="es-ES"/>
        </w:rPr>
        <w:br/>
      </w:r>
      <w:r w:rsidRPr="00CE7C02">
        <w:rPr>
          <w:szCs w:val="24"/>
          <w:lang w:val="es-ES"/>
        </w:rPr>
        <w:t>El a</w:t>
      </w:r>
      <w:r w:rsidR="00C22CA0">
        <w:rPr>
          <w:szCs w:val="24"/>
          <w:lang w:val="es-ES"/>
        </w:rPr>
        <w:t>sunto del correo debe indicar</w:t>
      </w:r>
      <w:proofErr w:type="gramStart"/>
      <w:r w:rsidR="00C22CA0">
        <w:rPr>
          <w:szCs w:val="24"/>
          <w:lang w:val="es-ES"/>
        </w:rPr>
        <w:t>:–</w:t>
      </w:r>
      <w:proofErr w:type="gramEnd"/>
      <w:r w:rsidRPr="00C22CA0">
        <w:rPr>
          <w:b/>
          <w:szCs w:val="24"/>
          <w:lang w:val="es-ES"/>
        </w:rPr>
        <w:t>Nombre de la obra – Seudónimo del autor.</w:t>
      </w:r>
    </w:p>
    <w:p w:rsidR="00876650" w:rsidRPr="00CE7C02" w:rsidRDefault="009562E3">
      <w:pPr>
        <w:rPr>
          <w:szCs w:val="24"/>
          <w:lang w:val="es-ES"/>
        </w:rPr>
      </w:pPr>
      <w:r>
        <w:rPr>
          <w:szCs w:val="24"/>
          <w:lang w:val="es-ES"/>
        </w:rPr>
        <w:t>Se deberán adjuntar dos carpetas</w:t>
      </w:r>
      <w:r w:rsidR="006777D9">
        <w:rPr>
          <w:szCs w:val="24"/>
          <w:lang w:val="es-ES"/>
        </w:rPr>
        <w:t xml:space="preserve"> con dos archivos</w:t>
      </w:r>
      <w:r w:rsidR="006777D9" w:rsidRPr="00CE7C02">
        <w:rPr>
          <w:szCs w:val="24"/>
          <w:lang w:val="es-ES"/>
        </w:rPr>
        <w:t>:</w:t>
      </w:r>
    </w:p>
    <w:p w:rsidR="00031293" w:rsidRDefault="006777D9" w:rsidP="00031293">
      <w:pPr>
        <w:contextualSpacing/>
        <w:rPr>
          <w:szCs w:val="24"/>
          <w:lang w:val="es-ES"/>
        </w:rPr>
      </w:pPr>
      <w:r w:rsidRPr="00CE7C02">
        <w:rPr>
          <w:szCs w:val="24"/>
          <w:lang w:val="es-ES"/>
        </w:rPr>
        <w:t xml:space="preserve">• </w:t>
      </w:r>
      <w:r w:rsidRPr="009562E3">
        <w:rPr>
          <w:b/>
          <w:szCs w:val="24"/>
          <w:lang w:val="es-ES"/>
        </w:rPr>
        <w:t>Archivo 1</w:t>
      </w:r>
      <w:r w:rsidRPr="00CE7C02">
        <w:rPr>
          <w:szCs w:val="24"/>
          <w:lang w:val="es-ES"/>
        </w:rPr>
        <w:t>: el cuento, identificado solo con el título y un seudónimo (sin ningún dato personal).</w:t>
      </w:r>
      <w:r w:rsidRPr="00CE7C02">
        <w:rPr>
          <w:szCs w:val="24"/>
          <w:lang w:val="es-ES"/>
        </w:rPr>
        <w:br/>
        <w:t xml:space="preserve">• </w:t>
      </w:r>
      <w:r w:rsidRPr="009562E3">
        <w:rPr>
          <w:b/>
          <w:szCs w:val="24"/>
          <w:lang w:val="es-ES"/>
        </w:rPr>
        <w:t>Archivo 2</w:t>
      </w:r>
      <w:r w:rsidRPr="00CE7C02">
        <w:rPr>
          <w:szCs w:val="24"/>
          <w:lang w:val="es-ES"/>
        </w:rPr>
        <w:t>: una ficha de datos en PDF con el siguie</w:t>
      </w:r>
      <w:r w:rsidR="00031293">
        <w:rPr>
          <w:szCs w:val="24"/>
          <w:lang w:val="es-ES"/>
        </w:rPr>
        <w:t>nte contenido:</w:t>
      </w:r>
    </w:p>
    <w:p w:rsidR="00031293" w:rsidRDefault="006777D9" w:rsidP="00031293">
      <w:pPr>
        <w:contextualSpacing/>
        <w:rPr>
          <w:szCs w:val="24"/>
          <w:lang w:val="es-ES"/>
        </w:rPr>
      </w:pPr>
      <w:r w:rsidRPr="00CE7C02">
        <w:rPr>
          <w:szCs w:val="24"/>
          <w:lang w:val="es-ES"/>
        </w:rPr>
        <w:t xml:space="preserve">  - Título del cuento</w:t>
      </w:r>
      <w:r w:rsidRPr="00CE7C02">
        <w:rPr>
          <w:szCs w:val="24"/>
          <w:lang w:val="es-ES"/>
        </w:rPr>
        <w:br/>
        <w:t xml:space="preserve">  - Seudónimo</w:t>
      </w:r>
      <w:r w:rsidRPr="00CE7C02">
        <w:rPr>
          <w:szCs w:val="24"/>
          <w:lang w:val="es-ES"/>
        </w:rPr>
        <w:br/>
        <w:t xml:space="preserve">  - Nombre y apellido del autor/a</w:t>
      </w:r>
      <w:r w:rsidRPr="00CE7C02">
        <w:rPr>
          <w:szCs w:val="24"/>
          <w:lang w:val="es-ES"/>
        </w:rPr>
        <w:br/>
      </w:r>
      <w:r w:rsidRPr="00CE7C02">
        <w:rPr>
          <w:szCs w:val="24"/>
          <w:lang w:val="es-ES"/>
        </w:rPr>
        <w:lastRenderedPageBreak/>
        <w:t xml:space="preserve">  - Tipo y número de DNI</w:t>
      </w:r>
      <w:r w:rsidRPr="00CE7C02">
        <w:rPr>
          <w:szCs w:val="24"/>
          <w:lang w:val="es-ES"/>
        </w:rPr>
        <w:br/>
        <w:t xml:space="preserve">  - Foto o escaneo de anverso y reverso del DNI</w:t>
      </w:r>
      <w:r w:rsidRPr="00CE7C02">
        <w:rPr>
          <w:szCs w:val="24"/>
          <w:lang w:val="es-ES"/>
        </w:rPr>
        <w:br/>
        <w:t xml:space="preserve">  - Fecha de nacimiento</w:t>
      </w:r>
      <w:r w:rsidRPr="00CE7C02">
        <w:rPr>
          <w:szCs w:val="24"/>
          <w:lang w:val="es-ES"/>
        </w:rPr>
        <w:br/>
        <w:t xml:space="preserve">  - Domicilio completo</w:t>
      </w:r>
      <w:r w:rsidRPr="00CE7C02">
        <w:rPr>
          <w:szCs w:val="24"/>
          <w:lang w:val="es-ES"/>
        </w:rPr>
        <w:br/>
        <w:t xml:space="preserve">  - Localidad y departamento</w:t>
      </w:r>
      <w:r w:rsidRPr="00CE7C02">
        <w:rPr>
          <w:szCs w:val="24"/>
          <w:lang w:val="es-ES"/>
        </w:rPr>
        <w:br/>
        <w:t xml:space="preserve">  - Teléfono de contacto</w:t>
      </w:r>
      <w:r w:rsidRPr="00CE7C02">
        <w:rPr>
          <w:szCs w:val="24"/>
          <w:lang w:val="es-ES"/>
        </w:rPr>
        <w:br/>
        <w:t xml:space="preserve">  - Correo electrónico</w:t>
      </w:r>
    </w:p>
    <w:p w:rsidR="004748B8" w:rsidRPr="00031293" w:rsidRDefault="00031293" w:rsidP="00031293">
      <w:pPr>
        <w:contextualSpacing/>
        <w:rPr>
          <w:szCs w:val="24"/>
          <w:lang w:val="es-ES"/>
        </w:rPr>
      </w:pPr>
      <w:r>
        <w:rPr>
          <w:szCs w:val="24"/>
          <w:lang w:val="es-ES"/>
        </w:rPr>
        <w:t xml:space="preserve">  - </w:t>
      </w:r>
      <w:r w:rsidR="004748B8" w:rsidRPr="00031293">
        <w:rPr>
          <w:szCs w:val="24"/>
          <w:lang w:val="es-ES"/>
        </w:rPr>
        <w:t xml:space="preserve">Declaración Jurada. La misma consta de la siguiente leyenda: </w:t>
      </w:r>
    </w:p>
    <w:p w:rsidR="00CE7C02" w:rsidRPr="00031293" w:rsidRDefault="004748B8" w:rsidP="00C22CA0">
      <w:pPr>
        <w:jc w:val="both"/>
        <w:rPr>
          <w:b/>
          <w:szCs w:val="24"/>
          <w:lang w:val="es-ES"/>
        </w:rPr>
      </w:pPr>
      <w:r w:rsidRPr="00031293">
        <w:rPr>
          <w:b/>
          <w:szCs w:val="24"/>
          <w:lang w:val="es-ES"/>
        </w:rPr>
        <w:t>Dejo</w:t>
      </w:r>
      <w:r w:rsidR="00031293">
        <w:rPr>
          <w:b/>
          <w:szCs w:val="24"/>
          <w:lang w:val="es-ES"/>
        </w:rPr>
        <w:t>/dejamos</w:t>
      </w:r>
      <w:r w:rsidRPr="00031293">
        <w:rPr>
          <w:b/>
          <w:szCs w:val="24"/>
          <w:lang w:val="es-ES"/>
        </w:rPr>
        <w:t xml:space="preserve"> constancia de que la obra presentada a la convocatoria </w:t>
      </w:r>
      <w:r w:rsidR="00031293">
        <w:rPr>
          <w:b/>
          <w:szCs w:val="24"/>
          <w:lang w:val="es-ES"/>
        </w:rPr>
        <w:t>correspondiente al</w:t>
      </w:r>
      <w:r w:rsidRPr="00031293">
        <w:rPr>
          <w:b/>
          <w:szCs w:val="24"/>
          <w:lang w:val="es-ES"/>
        </w:rPr>
        <w:t xml:space="preserve"> XIV Certamen </w:t>
      </w:r>
      <w:r w:rsidR="00CE7C02" w:rsidRPr="00031293">
        <w:rPr>
          <w:b/>
          <w:szCs w:val="24"/>
          <w:lang w:val="es-ES"/>
        </w:rPr>
        <w:t xml:space="preserve">Literario </w:t>
      </w:r>
      <w:r w:rsidR="0026662D">
        <w:rPr>
          <w:b/>
          <w:szCs w:val="24"/>
          <w:lang w:val="es-ES"/>
        </w:rPr>
        <w:t xml:space="preserve">Provincial </w:t>
      </w:r>
      <w:r w:rsidR="00031293">
        <w:rPr>
          <w:b/>
          <w:szCs w:val="24"/>
          <w:lang w:val="es-ES"/>
        </w:rPr>
        <w:t>“</w:t>
      </w:r>
      <w:r w:rsidR="00CE7C02" w:rsidRPr="00031293">
        <w:rPr>
          <w:b/>
          <w:szCs w:val="24"/>
          <w:lang w:val="es-ES"/>
        </w:rPr>
        <w:t>Eduardo Gregorio</w:t>
      </w:r>
      <w:r w:rsidR="00031293">
        <w:rPr>
          <w:b/>
          <w:szCs w:val="24"/>
          <w:lang w:val="es-ES"/>
        </w:rPr>
        <w:t>”</w:t>
      </w:r>
      <w:r w:rsidR="00CE7C02" w:rsidRPr="00031293">
        <w:rPr>
          <w:b/>
          <w:szCs w:val="24"/>
          <w:lang w:val="es-ES"/>
        </w:rPr>
        <w:t xml:space="preserve"> </w:t>
      </w:r>
      <w:r w:rsidRPr="00031293">
        <w:rPr>
          <w:b/>
          <w:szCs w:val="24"/>
          <w:lang w:val="es-ES"/>
        </w:rPr>
        <w:t xml:space="preserve">es de mi/nuestra autoría y no cuenta con compromiso de publicación en ninguna editorial. </w:t>
      </w:r>
    </w:p>
    <w:p w:rsidR="004748B8" w:rsidRPr="00CE7C02" w:rsidRDefault="004748B8" w:rsidP="00C22CA0">
      <w:pPr>
        <w:jc w:val="both"/>
        <w:rPr>
          <w:szCs w:val="24"/>
          <w:lang w:val="es-ES"/>
        </w:rPr>
      </w:pPr>
      <w:r w:rsidRPr="00CE7C02">
        <w:rPr>
          <w:szCs w:val="24"/>
          <w:lang w:val="es-ES"/>
        </w:rPr>
        <w:t>Esta DDJJ debe ser presentada en formato PDF (escaneada o fotografiada con calidad legible) firmada (con firma manuscrita o electrónica) y con aclaración de la firma.</w:t>
      </w:r>
    </w:p>
    <w:p w:rsidR="00876650" w:rsidRPr="00CE7C02" w:rsidRDefault="006777D9">
      <w:pPr>
        <w:pStyle w:val="Ttulo2"/>
        <w:rPr>
          <w:sz w:val="24"/>
          <w:szCs w:val="24"/>
          <w:lang w:val="es-ES"/>
        </w:rPr>
      </w:pPr>
      <w:r w:rsidRPr="00CE7C02">
        <w:rPr>
          <w:sz w:val="24"/>
          <w:szCs w:val="24"/>
          <w:lang w:val="es-ES"/>
        </w:rPr>
        <w:t>6. Plazos</w:t>
      </w:r>
    </w:p>
    <w:p w:rsidR="00876650" w:rsidRPr="00CE7C02" w:rsidRDefault="006777D9">
      <w:pPr>
        <w:rPr>
          <w:szCs w:val="24"/>
          <w:lang w:val="es-ES"/>
        </w:rPr>
      </w:pPr>
      <w:r w:rsidRPr="00CE7C02">
        <w:rPr>
          <w:szCs w:val="24"/>
          <w:lang w:val="es-ES"/>
        </w:rPr>
        <w:t xml:space="preserve">La convocatoria estará abierta desde el </w:t>
      </w:r>
      <w:r w:rsidRPr="00C22CA0">
        <w:rPr>
          <w:b/>
          <w:szCs w:val="24"/>
          <w:lang w:val="es-ES"/>
        </w:rPr>
        <w:t>13 de junio de 2025 hasta el 30 de junio de 2025 a las 23:59 hs.</w:t>
      </w:r>
      <w:r w:rsidRPr="00CE7C02">
        <w:rPr>
          <w:szCs w:val="24"/>
          <w:lang w:val="es-ES"/>
        </w:rPr>
        <w:t xml:space="preserve"> No se aceptarán obras enviadas fuera de término.</w:t>
      </w:r>
    </w:p>
    <w:p w:rsidR="00876650" w:rsidRPr="00CE7C02" w:rsidRDefault="006777D9">
      <w:pPr>
        <w:pStyle w:val="Ttulo2"/>
        <w:rPr>
          <w:sz w:val="24"/>
          <w:szCs w:val="24"/>
          <w:lang w:val="es-ES"/>
        </w:rPr>
      </w:pPr>
      <w:r w:rsidRPr="00CE7C02">
        <w:rPr>
          <w:sz w:val="24"/>
          <w:szCs w:val="24"/>
          <w:lang w:val="es-ES"/>
        </w:rPr>
        <w:t>7. Jurado</w:t>
      </w:r>
    </w:p>
    <w:p w:rsidR="00876650" w:rsidRPr="00CE7C02" w:rsidRDefault="006777D9" w:rsidP="00C22CA0">
      <w:pPr>
        <w:jc w:val="both"/>
        <w:rPr>
          <w:szCs w:val="24"/>
          <w:lang w:val="es-ES"/>
        </w:rPr>
      </w:pPr>
      <w:r w:rsidRPr="00CE7C02">
        <w:rPr>
          <w:szCs w:val="24"/>
          <w:lang w:val="es-ES"/>
        </w:rPr>
        <w:t>Un jurado integrado por tres personas vinculadas al ámbito literario y cultural de Mendoza evaluará las obras. Su fallo será inapelable. Los trabajos que no cumplan alguno de los requisitos mencionados no serán considerados por el jurado.</w:t>
      </w:r>
    </w:p>
    <w:p w:rsidR="00876650" w:rsidRPr="00CE7C02" w:rsidRDefault="006777D9">
      <w:pPr>
        <w:pStyle w:val="Ttulo2"/>
        <w:rPr>
          <w:sz w:val="24"/>
          <w:szCs w:val="24"/>
          <w:lang w:val="es-ES"/>
        </w:rPr>
      </w:pPr>
      <w:r w:rsidRPr="00CE7C02">
        <w:rPr>
          <w:sz w:val="24"/>
          <w:szCs w:val="24"/>
          <w:lang w:val="es-ES"/>
        </w:rPr>
        <w:t>8. Premios</w:t>
      </w:r>
    </w:p>
    <w:p w:rsidR="00876650" w:rsidRPr="00CE7C02" w:rsidRDefault="006777D9" w:rsidP="00C22CA0">
      <w:pPr>
        <w:rPr>
          <w:szCs w:val="24"/>
          <w:lang w:val="es-ES"/>
        </w:rPr>
      </w:pPr>
      <w:r w:rsidRPr="00CE7C02">
        <w:rPr>
          <w:szCs w:val="24"/>
          <w:lang w:val="es-ES"/>
        </w:rPr>
        <w:t>Se otorgarán los siguientes premios:</w:t>
      </w:r>
      <w:r w:rsidRPr="00CE7C02">
        <w:rPr>
          <w:szCs w:val="24"/>
          <w:lang w:val="es-ES"/>
        </w:rPr>
        <w:br/>
        <w:t xml:space="preserve">• 1º Premio: $400.000 (cuatrocientos mil pesos), diploma, publicación de la </w:t>
      </w:r>
      <w:r w:rsidR="003117E8">
        <w:rPr>
          <w:szCs w:val="24"/>
          <w:lang w:val="es-ES"/>
        </w:rPr>
        <w:t xml:space="preserve">antología </w:t>
      </w:r>
      <w:r w:rsidR="00BA1809">
        <w:rPr>
          <w:szCs w:val="24"/>
          <w:lang w:val="es-ES"/>
        </w:rPr>
        <w:t>en papel (5</w:t>
      </w:r>
      <w:r w:rsidR="0026662D">
        <w:rPr>
          <w:szCs w:val="24"/>
          <w:lang w:val="es-ES"/>
        </w:rPr>
        <w:t>0</w:t>
      </w:r>
      <w:r w:rsidRPr="00CE7C02">
        <w:rPr>
          <w:szCs w:val="24"/>
          <w:lang w:val="es-ES"/>
        </w:rPr>
        <w:t xml:space="preserve"> ejemplares) y presentación en la Feria del Libro de Mendoza.</w:t>
      </w:r>
      <w:r w:rsidRPr="00CE7C02">
        <w:rPr>
          <w:szCs w:val="24"/>
          <w:lang w:val="es-ES"/>
        </w:rPr>
        <w:br/>
        <w:t>• 2º Premio: $300.000 (trescientos mil peso</w:t>
      </w:r>
      <w:r w:rsidR="003117E8">
        <w:rPr>
          <w:szCs w:val="24"/>
          <w:lang w:val="es-ES"/>
        </w:rPr>
        <w:t>s), diploma, publicación de la antología</w:t>
      </w:r>
      <w:r w:rsidR="00C22CA0">
        <w:rPr>
          <w:szCs w:val="24"/>
          <w:lang w:val="es-ES"/>
        </w:rPr>
        <w:t xml:space="preserve"> en papel (3</w:t>
      </w:r>
      <w:r w:rsidRPr="00CE7C02">
        <w:rPr>
          <w:szCs w:val="24"/>
          <w:lang w:val="es-ES"/>
        </w:rPr>
        <w:t>0 ejemplares) y presentación en la Feria del Libro de Mendoza.</w:t>
      </w:r>
      <w:r w:rsidRPr="00CE7C02">
        <w:rPr>
          <w:szCs w:val="24"/>
          <w:lang w:val="es-ES"/>
        </w:rPr>
        <w:br/>
        <w:t xml:space="preserve">• 3º Premio: $200.000 (doscientos mil pesos), diploma, publicación de la </w:t>
      </w:r>
      <w:r w:rsidR="003117E8">
        <w:rPr>
          <w:szCs w:val="24"/>
          <w:lang w:val="es-ES"/>
        </w:rPr>
        <w:t xml:space="preserve">antología </w:t>
      </w:r>
      <w:r w:rsidR="0026662D">
        <w:rPr>
          <w:szCs w:val="24"/>
          <w:lang w:val="es-ES"/>
        </w:rPr>
        <w:t>en papel (2</w:t>
      </w:r>
      <w:r w:rsidRPr="00CE7C02">
        <w:rPr>
          <w:szCs w:val="24"/>
          <w:lang w:val="es-ES"/>
        </w:rPr>
        <w:t>0 ejemplares) y presentación en la Feria del Libro de Mendoza.</w:t>
      </w:r>
      <w:r w:rsidRPr="00CE7C02">
        <w:rPr>
          <w:szCs w:val="24"/>
          <w:lang w:val="es-ES"/>
        </w:rPr>
        <w:br/>
        <w:t>• Menciones especiales:</w:t>
      </w:r>
      <w:r w:rsidR="00BB642E">
        <w:rPr>
          <w:szCs w:val="24"/>
          <w:lang w:val="es-ES"/>
        </w:rPr>
        <w:t xml:space="preserve"> diploma, publicación de la antología</w:t>
      </w:r>
      <w:r w:rsidRPr="00CE7C02">
        <w:rPr>
          <w:szCs w:val="24"/>
          <w:lang w:val="es-ES"/>
        </w:rPr>
        <w:t xml:space="preserve"> en papel y versión digital.</w:t>
      </w:r>
    </w:p>
    <w:p w:rsidR="00876650" w:rsidRPr="00CE7C02" w:rsidRDefault="006777D9" w:rsidP="00C22CA0">
      <w:pPr>
        <w:jc w:val="both"/>
        <w:rPr>
          <w:szCs w:val="24"/>
          <w:lang w:val="es-ES"/>
        </w:rPr>
      </w:pPr>
      <w:r w:rsidRPr="00CE7C02">
        <w:rPr>
          <w:szCs w:val="24"/>
          <w:lang w:val="es-ES"/>
        </w:rPr>
        <w:t xml:space="preserve">La Municipalidad de Junín editará un libro </w:t>
      </w:r>
      <w:r w:rsidR="00567170">
        <w:rPr>
          <w:szCs w:val="24"/>
          <w:lang w:val="es-ES"/>
        </w:rPr>
        <w:t xml:space="preserve">de antología </w:t>
      </w:r>
      <w:r w:rsidRPr="00CE7C02">
        <w:rPr>
          <w:szCs w:val="24"/>
          <w:lang w:val="es-ES"/>
        </w:rPr>
        <w:t>en formato papel y versión digital con los cuentos premiados y hasta siete menciones especiales si el jurado así lo considera.</w:t>
      </w:r>
      <w:r w:rsidRPr="00CE7C02">
        <w:rPr>
          <w:szCs w:val="24"/>
          <w:lang w:val="es-ES"/>
        </w:rPr>
        <w:br/>
        <w:t>Los resultados del certamen se publicarán en la página web oficial de la Municipalidad de Junín y se informará a los ganadores antes de la difusión en medios</w:t>
      </w:r>
      <w:r>
        <w:rPr>
          <w:szCs w:val="24"/>
          <w:lang w:val="es-ES"/>
        </w:rPr>
        <w:t xml:space="preserve"> de comunicación</w:t>
      </w:r>
      <w:r w:rsidRPr="00CE7C02">
        <w:rPr>
          <w:szCs w:val="24"/>
          <w:lang w:val="es-ES"/>
        </w:rPr>
        <w:t>. Los premios se entregarán en acto público, en fecha a definir por la Dirección de Gestión Cultural</w:t>
      </w:r>
      <w:r w:rsidR="00C22CA0">
        <w:rPr>
          <w:szCs w:val="24"/>
          <w:lang w:val="es-ES"/>
        </w:rPr>
        <w:t xml:space="preserve"> de la Municipalidad de Junín</w:t>
      </w:r>
      <w:r w:rsidRPr="00CE7C02">
        <w:rPr>
          <w:szCs w:val="24"/>
          <w:lang w:val="es-ES"/>
        </w:rPr>
        <w:t xml:space="preserve">. Los ganadores deberán enviar el cuento en </w:t>
      </w:r>
      <w:r w:rsidRPr="00CE7C02">
        <w:rPr>
          <w:szCs w:val="24"/>
          <w:lang w:val="es-ES"/>
        </w:rPr>
        <w:lastRenderedPageBreak/>
        <w:t xml:space="preserve">formato Word al correo </w:t>
      </w:r>
      <w:r w:rsidRPr="00BA1809">
        <w:rPr>
          <w:b/>
          <w:szCs w:val="24"/>
          <w:lang w:val="es-ES"/>
        </w:rPr>
        <w:t>certameneduardogregorio14@gmail.com</w:t>
      </w:r>
      <w:r w:rsidRPr="00CE7C02">
        <w:rPr>
          <w:szCs w:val="24"/>
          <w:lang w:val="es-ES"/>
        </w:rPr>
        <w:t xml:space="preserve"> dentro de una semana desde que se haga pública la mención.</w:t>
      </w:r>
    </w:p>
    <w:p w:rsidR="00876650" w:rsidRPr="00CE7C02" w:rsidRDefault="006777D9" w:rsidP="00C22CA0">
      <w:pPr>
        <w:pStyle w:val="Ttulo2"/>
        <w:jc w:val="both"/>
        <w:rPr>
          <w:sz w:val="24"/>
          <w:szCs w:val="24"/>
          <w:lang w:val="es-ES"/>
        </w:rPr>
      </w:pPr>
      <w:r w:rsidRPr="00CE7C02">
        <w:rPr>
          <w:sz w:val="24"/>
          <w:szCs w:val="24"/>
          <w:lang w:val="es-ES"/>
        </w:rPr>
        <w:t>9. Derechos de autor</w:t>
      </w:r>
    </w:p>
    <w:p w:rsidR="00876650" w:rsidRPr="00CE7C02" w:rsidRDefault="006777D9" w:rsidP="00C22CA0">
      <w:pPr>
        <w:jc w:val="both"/>
        <w:rPr>
          <w:szCs w:val="24"/>
          <w:lang w:val="es-ES"/>
        </w:rPr>
      </w:pPr>
      <w:r w:rsidRPr="00CE7C02">
        <w:rPr>
          <w:szCs w:val="24"/>
          <w:lang w:val="es-ES"/>
        </w:rPr>
        <w:t>La participación en este certamen implica la cesión no exclusiva de los derechos de publicación, edición y difusión de las obras premiadas o mencionadas, en formato impreso o digital, por parte de la Municipalidad de Junín, sin fines comerciales. Los derechos de autor seguirán perteneciendo a sus respectivos autores.</w:t>
      </w:r>
    </w:p>
    <w:p w:rsidR="00876650" w:rsidRPr="00CE7C02" w:rsidRDefault="006777D9">
      <w:pPr>
        <w:pStyle w:val="Ttulo2"/>
        <w:rPr>
          <w:sz w:val="24"/>
          <w:szCs w:val="24"/>
          <w:lang w:val="es-ES"/>
        </w:rPr>
      </w:pPr>
      <w:r w:rsidRPr="00CE7C02">
        <w:rPr>
          <w:sz w:val="24"/>
          <w:szCs w:val="24"/>
          <w:lang w:val="es-ES"/>
        </w:rPr>
        <w:t>10. Aceptación de las bases</w:t>
      </w:r>
    </w:p>
    <w:p w:rsidR="00876650" w:rsidRPr="00CE7C02" w:rsidRDefault="006777D9">
      <w:pPr>
        <w:rPr>
          <w:szCs w:val="24"/>
          <w:lang w:val="es-ES"/>
        </w:rPr>
      </w:pPr>
      <w:r w:rsidRPr="00CE7C02">
        <w:rPr>
          <w:szCs w:val="24"/>
          <w:lang w:val="es-ES"/>
        </w:rPr>
        <w:t>• La Dirección de Gestión Cultural de la Municipalidad podrá publicar y/o mencionar el nombre de los ganadores y las obras premiadas en las circunstancias que considere adecuadas.</w:t>
      </w:r>
      <w:r w:rsidRPr="00CE7C02">
        <w:rPr>
          <w:szCs w:val="24"/>
          <w:lang w:val="es-ES"/>
        </w:rPr>
        <w:br/>
        <w:t xml:space="preserve">• La Dirección de Gestión Cultural </w:t>
      </w:r>
      <w:r w:rsidR="00C22CA0" w:rsidRPr="00CE7C02">
        <w:rPr>
          <w:szCs w:val="24"/>
          <w:lang w:val="es-ES"/>
        </w:rPr>
        <w:t xml:space="preserve">de la Municipalidad </w:t>
      </w:r>
      <w:r w:rsidRPr="00CE7C02">
        <w:rPr>
          <w:szCs w:val="24"/>
          <w:lang w:val="es-ES"/>
        </w:rPr>
        <w:t xml:space="preserve">se compromete a responder cualquier </w:t>
      </w:r>
      <w:r w:rsidR="00330044">
        <w:rPr>
          <w:szCs w:val="24"/>
          <w:lang w:val="es-ES"/>
        </w:rPr>
        <w:t xml:space="preserve">inquietud </w:t>
      </w:r>
      <w:r w:rsidRPr="00CE7C02">
        <w:rPr>
          <w:szCs w:val="24"/>
          <w:lang w:val="es-ES"/>
        </w:rPr>
        <w:t>relacionada con el certamen.</w:t>
      </w:r>
      <w:r w:rsidRPr="00CE7C02">
        <w:rPr>
          <w:szCs w:val="24"/>
          <w:lang w:val="es-ES"/>
        </w:rPr>
        <w:br/>
        <w:t>• La participación en el certamen implica la aceptación total de estas bases y condiciones.</w:t>
      </w:r>
      <w:r w:rsidRPr="00CE7C02">
        <w:rPr>
          <w:szCs w:val="24"/>
          <w:lang w:val="es-ES"/>
        </w:rPr>
        <w:br/>
      </w:r>
      <w:r w:rsidRPr="00EB4E4E">
        <w:rPr>
          <w:szCs w:val="24"/>
          <w:lang w:val="es-ES"/>
        </w:rPr>
        <w:t>• Para cualquier controv</w:t>
      </w:r>
      <w:r w:rsidR="00EB4E4E" w:rsidRPr="00EB4E4E">
        <w:rPr>
          <w:szCs w:val="24"/>
          <w:lang w:val="es-ES"/>
        </w:rPr>
        <w:t xml:space="preserve">ersia no resuelta por el jurado y que hubiere de decidirse por vía judicial, </w:t>
      </w:r>
      <w:r w:rsidRPr="00EB4E4E">
        <w:rPr>
          <w:szCs w:val="24"/>
          <w:lang w:val="es-ES"/>
        </w:rPr>
        <w:t xml:space="preserve"> las partes se someterán a los Juzgados de la Tercera Circunscripción Judi</w:t>
      </w:r>
      <w:r w:rsidR="00330044" w:rsidRPr="00EB4E4E">
        <w:rPr>
          <w:szCs w:val="24"/>
          <w:lang w:val="es-ES"/>
        </w:rPr>
        <w:t>cial de la Provincia de Mendoza</w:t>
      </w:r>
      <w:r w:rsidR="00EB4E4E" w:rsidRPr="00EB4E4E">
        <w:rPr>
          <w:szCs w:val="24"/>
          <w:lang w:val="es-ES"/>
        </w:rPr>
        <w:t>,</w:t>
      </w:r>
      <w:r w:rsidR="00330044" w:rsidRPr="00EB4E4E">
        <w:rPr>
          <w:szCs w:val="24"/>
          <w:lang w:val="es-ES"/>
        </w:rPr>
        <w:t xml:space="preserve"> con exclusión de todo otro fuero o juris</w:t>
      </w:r>
      <w:r w:rsidR="00487FFD" w:rsidRPr="00EB4E4E">
        <w:rPr>
          <w:szCs w:val="24"/>
          <w:lang w:val="es-ES"/>
        </w:rPr>
        <w:t>dicción. Para todos los efectos que derivasen del presente, los participantes constituyen domicilios legales en f</w:t>
      </w:r>
      <w:r w:rsidR="00EB4E4E">
        <w:rPr>
          <w:szCs w:val="24"/>
          <w:lang w:val="es-ES"/>
        </w:rPr>
        <w:t xml:space="preserve">icha adjunta </w:t>
      </w:r>
      <w:r w:rsidR="000E4A9A">
        <w:rPr>
          <w:szCs w:val="24"/>
          <w:lang w:val="es-ES"/>
        </w:rPr>
        <w:t xml:space="preserve">DDJJ </w:t>
      </w:r>
      <w:r w:rsidR="00EB4E4E">
        <w:rPr>
          <w:szCs w:val="24"/>
          <w:lang w:val="es-ES"/>
        </w:rPr>
        <w:t>y firmada</w:t>
      </w:r>
      <w:r w:rsidR="00487FFD" w:rsidRPr="00EB4E4E">
        <w:rPr>
          <w:szCs w:val="24"/>
          <w:lang w:val="es-ES"/>
        </w:rPr>
        <w:t>.</w:t>
      </w:r>
      <w:r w:rsidRPr="00CE7C02">
        <w:rPr>
          <w:szCs w:val="24"/>
          <w:lang w:val="es-ES"/>
        </w:rPr>
        <w:br/>
        <w:t>• Los participantes deberán constituir dom</w:t>
      </w:r>
      <w:r>
        <w:rPr>
          <w:szCs w:val="24"/>
          <w:lang w:val="es-ES"/>
        </w:rPr>
        <w:t>icilio legal y residencia en DDJJ</w:t>
      </w:r>
      <w:r w:rsidRPr="00CE7C02">
        <w:rPr>
          <w:szCs w:val="24"/>
          <w:lang w:val="es-ES"/>
        </w:rPr>
        <w:t>.</w:t>
      </w:r>
    </w:p>
    <w:p w:rsidR="00876650" w:rsidRPr="00CE7C02" w:rsidRDefault="006777D9">
      <w:pPr>
        <w:pStyle w:val="Ttulo2"/>
        <w:rPr>
          <w:sz w:val="24"/>
          <w:szCs w:val="24"/>
          <w:lang w:val="es-ES"/>
        </w:rPr>
      </w:pPr>
      <w:r w:rsidRPr="00CE7C02">
        <w:rPr>
          <w:sz w:val="24"/>
          <w:szCs w:val="24"/>
          <w:lang w:val="es-ES"/>
        </w:rPr>
        <w:t>11. Informes</w:t>
      </w:r>
    </w:p>
    <w:p w:rsidR="00876650" w:rsidRPr="000E4A9A" w:rsidRDefault="006777D9">
      <w:pPr>
        <w:rPr>
          <w:szCs w:val="24"/>
          <w:lang w:val="es-ES"/>
        </w:rPr>
      </w:pPr>
      <w:r w:rsidRPr="00CE7C02">
        <w:rPr>
          <w:szCs w:val="24"/>
          <w:lang w:val="es-ES"/>
        </w:rPr>
        <w:t xml:space="preserve">Los participantes podrán consultar las bases y condiciones hasta la fecha de cierre en: www.juninmendoza.gov.ar o enviando un correo a: </w:t>
      </w:r>
      <w:r w:rsidRPr="000E4A9A">
        <w:rPr>
          <w:b/>
          <w:szCs w:val="24"/>
          <w:lang w:val="es-ES"/>
        </w:rPr>
        <w:t>certameneduardogregorio14@gmail.com</w:t>
      </w:r>
      <w:r w:rsidRPr="00CE7C02">
        <w:rPr>
          <w:szCs w:val="24"/>
          <w:lang w:val="es-ES"/>
        </w:rPr>
        <w:br/>
        <w:t>Para mayor información, dirigirse a la Dirección de Gestión Cultural de la Municipalidad de Junín, Salón Cultural Cervantes</w:t>
      </w:r>
      <w:r w:rsidR="000E4A9A">
        <w:rPr>
          <w:szCs w:val="24"/>
          <w:lang w:val="es-ES"/>
        </w:rPr>
        <w:t xml:space="preserve">, calle San Martín 151, Ciudad. Horario </w:t>
      </w:r>
      <w:r w:rsidRPr="000E4A9A">
        <w:rPr>
          <w:szCs w:val="24"/>
          <w:lang w:val="es-ES"/>
        </w:rPr>
        <w:t xml:space="preserve"> de atención: de 7 a 13 hs.</w:t>
      </w:r>
    </w:p>
    <w:sectPr w:rsidR="00876650" w:rsidRPr="000E4A9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EA33E0C"/>
    <w:multiLevelType w:val="hybridMultilevel"/>
    <w:tmpl w:val="373C8762"/>
    <w:lvl w:ilvl="0" w:tplc="126ABA3C"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24592253"/>
    <w:multiLevelType w:val="hybridMultilevel"/>
    <w:tmpl w:val="A234484E"/>
    <w:lvl w:ilvl="0" w:tplc="6DE8B7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20A86"/>
    <w:multiLevelType w:val="hybridMultilevel"/>
    <w:tmpl w:val="B16C32AC"/>
    <w:lvl w:ilvl="0" w:tplc="126ABA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1293"/>
    <w:rsid w:val="00034616"/>
    <w:rsid w:val="0006063C"/>
    <w:rsid w:val="000E4A9A"/>
    <w:rsid w:val="0015074B"/>
    <w:rsid w:val="0026662D"/>
    <w:rsid w:val="0029639D"/>
    <w:rsid w:val="002E0B75"/>
    <w:rsid w:val="003117E8"/>
    <w:rsid w:val="00326F90"/>
    <w:rsid w:val="00330044"/>
    <w:rsid w:val="004748B8"/>
    <w:rsid w:val="00487FFD"/>
    <w:rsid w:val="00567170"/>
    <w:rsid w:val="0066531B"/>
    <w:rsid w:val="006777D9"/>
    <w:rsid w:val="00876650"/>
    <w:rsid w:val="009562E3"/>
    <w:rsid w:val="009E6724"/>
    <w:rsid w:val="00AA1D8D"/>
    <w:rsid w:val="00B47730"/>
    <w:rsid w:val="00BA1809"/>
    <w:rsid w:val="00BB642E"/>
    <w:rsid w:val="00C14DF4"/>
    <w:rsid w:val="00C22CA0"/>
    <w:rsid w:val="00CB0664"/>
    <w:rsid w:val="00CE7C02"/>
    <w:rsid w:val="00EB4E4E"/>
    <w:rsid w:val="00F94C20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801D4F-1DD2-4AC5-9B73-9A6B06BA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894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torinog</cp:lastModifiedBy>
  <cp:revision>5</cp:revision>
  <dcterms:created xsi:type="dcterms:W3CDTF">2025-06-10T16:32:00Z</dcterms:created>
  <dcterms:modified xsi:type="dcterms:W3CDTF">2025-06-12T11:57:00Z</dcterms:modified>
</cp:coreProperties>
</file>